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6C7" w:rsidRDefault="001716C7" w:rsidP="001716C7">
      <w:pPr>
        <w:spacing w:after="175" w:line="288" w:lineRule="atLeast"/>
        <w:ind w:firstLine="851"/>
        <w:jc w:val="center"/>
        <w:outlineLvl w:val="0"/>
        <w:rPr>
          <w:b/>
          <w:bCs/>
          <w:color w:val="000000"/>
          <w:spacing w:val="3"/>
          <w:kern w:val="36"/>
          <w:sz w:val="28"/>
          <w:szCs w:val="28"/>
        </w:rPr>
      </w:pPr>
      <w:r>
        <w:rPr>
          <w:b/>
          <w:bCs/>
          <w:color w:val="000000"/>
          <w:spacing w:val="3"/>
          <w:kern w:val="36"/>
          <w:sz w:val="28"/>
          <w:szCs w:val="28"/>
        </w:rPr>
        <w:t>К</w:t>
      </w:r>
      <w:r w:rsidRPr="00A174B7">
        <w:rPr>
          <w:b/>
          <w:bCs/>
          <w:color w:val="000000"/>
          <w:spacing w:val="3"/>
          <w:kern w:val="36"/>
          <w:sz w:val="28"/>
          <w:szCs w:val="28"/>
        </w:rPr>
        <w:t xml:space="preserve">ак получить ежемесячные выплаты из </w:t>
      </w:r>
      <w:r>
        <w:rPr>
          <w:b/>
          <w:bCs/>
          <w:color w:val="000000"/>
          <w:spacing w:val="3"/>
          <w:kern w:val="36"/>
          <w:sz w:val="28"/>
          <w:szCs w:val="28"/>
        </w:rPr>
        <w:t xml:space="preserve">средств </w:t>
      </w:r>
      <w:r w:rsidRPr="00A174B7">
        <w:rPr>
          <w:b/>
          <w:bCs/>
          <w:color w:val="000000"/>
          <w:spacing w:val="3"/>
          <w:kern w:val="36"/>
          <w:sz w:val="28"/>
          <w:szCs w:val="28"/>
        </w:rPr>
        <w:t>мат</w:t>
      </w:r>
      <w:r>
        <w:rPr>
          <w:b/>
          <w:bCs/>
          <w:color w:val="000000"/>
          <w:spacing w:val="3"/>
          <w:kern w:val="36"/>
          <w:sz w:val="28"/>
          <w:szCs w:val="28"/>
        </w:rPr>
        <w:t xml:space="preserve">еринского </w:t>
      </w:r>
      <w:r w:rsidRPr="00A174B7">
        <w:rPr>
          <w:b/>
          <w:bCs/>
          <w:color w:val="000000"/>
          <w:spacing w:val="3"/>
          <w:kern w:val="36"/>
          <w:sz w:val="28"/>
          <w:szCs w:val="28"/>
        </w:rPr>
        <w:t>капитала</w:t>
      </w:r>
    </w:p>
    <w:p w:rsidR="001F4D0E" w:rsidRDefault="001F4D0E" w:rsidP="001716C7">
      <w:pPr>
        <w:spacing w:after="175" w:line="288" w:lineRule="atLeast"/>
        <w:ind w:firstLine="851"/>
        <w:jc w:val="center"/>
        <w:outlineLvl w:val="0"/>
        <w:rPr>
          <w:b/>
          <w:bCs/>
          <w:color w:val="000000"/>
          <w:spacing w:val="3"/>
          <w:kern w:val="36"/>
          <w:sz w:val="28"/>
          <w:szCs w:val="28"/>
        </w:rPr>
      </w:pPr>
    </w:p>
    <w:p w:rsidR="001716C7" w:rsidRDefault="001F4D0E" w:rsidP="001716C7">
      <w:pPr>
        <w:spacing w:after="175" w:line="288" w:lineRule="atLeast"/>
        <w:outlineLvl w:val="0"/>
        <w:rPr>
          <w:b/>
          <w:bCs/>
          <w:color w:val="000000"/>
          <w:spacing w:val="3"/>
          <w:kern w:val="36"/>
          <w:sz w:val="28"/>
          <w:szCs w:val="28"/>
        </w:rPr>
      </w:pPr>
      <w:r>
        <w:rPr>
          <w:b/>
          <w:bCs/>
          <w:noProof/>
          <w:color w:val="000000"/>
          <w:spacing w:val="3"/>
          <w:kern w:val="36"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-1905</wp:posOffset>
            </wp:positionV>
            <wp:extent cx="3133725" cy="3133725"/>
            <wp:effectExtent l="19050" t="0" r="9525" b="0"/>
            <wp:wrapSquare wrapText="bothSides"/>
            <wp:docPr id="2" name="Рисунок 1" descr="ЕВ из МС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ЕВ из МСК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33725" cy="313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716C7" w:rsidRPr="00A174B7" w:rsidRDefault="001716C7" w:rsidP="001716C7">
      <w:pPr>
        <w:spacing w:after="175" w:line="288" w:lineRule="atLeast"/>
        <w:ind w:firstLine="851"/>
        <w:outlineLvl w:val="0"/>
        <w:rPr>
          <w:b/>
          <w:bCs/>
          <w:color w:val="000000"/>
          <w:spacing w:val="3"/>
          <w:kern w:val="36"/>
          <w:sz w:val="28"/>
          <w:szCs w:val="28"/>
        </w:rPr>
      </w:pPr>
    </w:p>
    <w:p w:rsidR="001F4D0E" w:rsidRDefault="001716C7" w:rsidP="001716C7">
      <w:pPr>
        <w:spacing w:after="200"/>
        <w:ind w:firstLine="851"/>
        <w:jc w:val="both"/>
        <w:textAlignment w:val="top"/>
        <w:rPr>
          <w:bCs/>
          <w:color w:val="000000"/>
          <w:spacing w:val="3"/>
          <w:sz w:val="28"/>
          <w:szCs w:val="28"/>
        </w:rPr>
      </w:pPr>
      <w:r>
        <w:rPr>
          <w:bCs/>
          <w:color w:val="000000"/>
          <w:spacing w:val="3"/>
          <w:sz w:val="28"/>
          <w:szCs w:val="28"/>
        </w:rPr>
        <w:t xml:space="preserve">Клиентская служба (на правах отдела) в </w:t>
      </w:r>
      <w:proofErr w:type="spellStart"/>
      <w:r>
        <w:rPr>
          <w:bCs/>
          <w:color w:val="000000"/>
          <w:spacing w:val="3"/>
          <w:sz w:val="28"/>
          <w:szCs w:val="28"/>
        </w:rPr>
        <w:t>Муслюмовском</w:t>
      </w:r>
      <w:proofErr w:type="spellEnd"/>
      <w:r>
        <w:rPr>
          <w:bCs/>
          <w:color w:val="000000"/>
          <w:spacing w:val="3"/>
          <w:sz w:val="28"/>
          <w:szCs w:val="28"/>
        </w:rPr>
        <w:t xml:space="preserve"> районе</w:t>
      </w:r>
      <w:r w:rsidRPr="00C7024C">
        <w:rPr>
          <w:bCs/>
          <w:color w:val="000000"/>
          <w:spacing w:val="3"/>
          <w:sz w:val="28"/>
          <w:szCs w:val="28"/>
        </w:rPr>
        <w:t xml:space="preserve"> напоминает, что право на получение ежемесячной денежной выплаты из средств материнского капитала имеют семьи, постоянно проживающие на территории Российской Федерации.</w:t>
      </w:r>
    </w:p>
    <w:p w:rsidR="001716C7" w:rsidRPr="00C7024C" w:rsidRDefault="001716C7" w:rsidP="001716C7">
      <w:pPr>
        <w:spacing w:after="200"/>
        <w:ind w:firstLine="851"/>
        <w:jc w:val="both"/>
        <w:textAlignment w:val="top"/>
        <w:rPr>
          <w:color w:val="FFFFFF"/>
          <w:sz w:val="28"/>
          <w:szCs w:val="28"/>
        </w:rPr>
      </w:pPr>
      <w:r w:rsidRPr="00C7024C">
        <w:rPr>
          <w:bCs/>
          <w:color w:val="000000"/>
          <w:spacing w:val="3"/>
          <w:sz w:val="28"/>
          <w:szCs w:val="28"/>
        </w:rPr>
        <w:t xml:space="preserve">При этом необходимо, чтобы второй ребенок и мама были гражданами России, второй ребенок в семье появился после 1 января 2018 года. Важно и то, чтобы размер дохода на одного члена семьи не превышает 2-кратной величины прожиточного минимума трудоспособного населения в регионе, установленного на II квартал прошлого года. Например, в Татарстане это </w:t>
      </w:r>
      <w:r>
        <w:rPr>
          <w:bCs/>
          <w:color w:val="000000"/>
          <w:spacing w:val="3"/>
          <w:sz w:val="28"/>
          <w:szCs w:val="28"/>
        </w:rPr>
        <w:t>20 588</w:t>
      </w:r>
      <w:r w:rsidRPr="00C7024C">
        <w:rPr>
          <w:bCs/>
          <w:color w:val="000000"/>
          <w:spacing w:val="3"/>
          <w:sz w:val="28"/>
          <w:szCs w:val="28"/>
        </w:rPr>
        <w:t xml:space="preserve"> руб</w:t>
      </w:r>
      <w:r>
        <w:rPr>
          <w:bCs/>
          <w:color w:val="000000"/>
          <w:spacing w:val="3"/>
          <w:sz w:val="28"/>
          <w:szCs w:val="28"/>
        </w:rPr>
        <w:t>лей</w:t>
      </w:r>
      <w:r w:rsidRPr="00C7024C">
        <w:rPr>
          <w:bCs/>
          <w:color w:val="000000"/>
          <w:spacing w:val="3"/>
          <w:sz w:val="28"/>
          <w:szCs w:val="28"/>
        </w:rPr>
        <w:t>.</w:t>
      </w:r>
    </w:p>
    <w:p w:rsidR="001716C7" w:rsidRPr="00C7024C" w:rsidRDefault="001716C7" w:rsidP="001716C7">
      <w:pPr>
        <w:spacing w:after="200"/>
        <w:ind w:firstLine="851"/>
        <w:jc w:val="both"/>
        <w:textAlignment w:val="top"/>
        <w:rPr>
          <w:color w:val="000000"/>
          <w:spacing w:val="3"/>
          <w:sz w:val="28"/>
          <w:szCs w:val="28"/>
        </w:rPr>
      </w:pPr>
      <w:r w:rsidRPr="00C7024C">
        <w:rPr>
          <w:color w:val="000000"/>
          <w:spacing w:val="3"/>
          <w:sz w:val="28"/>
          <w:szCs w:val="28"/>
        </w:rPr>
        <w:t xml:space="preserve">В месяц будет выплачиваться сумма, равная прожиточному минимуму для детей, установленному в регионе за II квартал предшествующего года. В Татарстане - это </w:t>
      </w:r>
      <w:r>
        <w:rPr>
          <w:color w:val="000000"/>
          <w:spacing w:val="3"/>
          <w:sz w:val="28"/>
          <w:szCs w:val="28"/>
        </w:rPr>
        <w:t>9 713</w:t>
      </w:r>
      <w:r w:rsidRPr="00C7024C">
        <w:rPr>
          <w:color w:val="000000"/>
          <w:spacing w:val="3"/>
          <w:sz w:val="28"/>
          <w:szCs w:val="28"/>
        </w:rPr>
        <w:t xml:space="preserve"> руб</w:t>
      </w:r>
      <w:r>
        <w:rPr>
          <w:color w:val="000000"/>
          <w:spacing w:val="3"/>
          <w:sz w:val="28"/>
          <w:szCs w:val="28"/>
        </w:rPr>
        <w:t>лей</w:t>
      </w:r>
      <w:r w:rsidRPr="00C7024C">
        <w:rPr>
          <w:color w:val="000000"/>
          <w:spacing w:val="3"/>
          <w:sz w:val="28"/>
          <w:szCs w:val="28"/>
        </w:rPr>
        <w:t xml:space="preserve">. </w:t>
      </w:r>
    </w:p>
    <w:p w:rsidR="001716C7" w:rsidRPr="00C7024C" w:rsidRDefault="001716C7" w:rsidP="001716C7">
      <w:pPr>
        <w:spacing w:after="250"/>
        <w:ind w:firstLine="851"/>
        <w:jc w:val="both"/>
        <w:textAlignment w:val="top"/>
        <w:rPr>
          <w:color w:val="000000"/>
          <w:spacing w:val="3"/>
          <w:sz w:val="28"/>
          <w:szCs w:val="28"/>
        </w:rPr>
      </w:pPr>
      <w:r w:rsidRPr="00C7024C">
        <w:rPr>
          <w:color w:val="000000"/>
          <w:spacing w:val="3"/>
          <w:sz w:val="28"/>
          <w:szCs w:val="28"/>
        </w:rPr>
        <w:t xml:space="preserve">Для того чтобы начать получать выплаты, необходимо подать лично или </w:t>
      </w:r>
      <w:proofErr w:type="spellStart"/>
      <w:r w:rsidRPr="00C7024C">
        <w:rPr>
          <w:color w:val="000000"/>
          <w:spacing w:val="3"/>
          <w:sz w:val="28"/>
          <w:szCs w:val="28"/>
        </w:rPr>
        <w:t>электронно</w:t>
      </w:r>
      <w:proofErr w:type="spellEnd"/>
      <w:r w:rsidRPr="00C7024C">
        <w:rPr>
          <w:color w:val="000000"/>
          <w:spacing w:val="3"/>
          <w:sz w:val="28"/>
          <w:szCs w:val="28"/>
        </w:rPr>
        <w:t xml:space="preserve"> заявление. Сделать это можно в клиентской службе ПФР, либо в МФЦ, либо в электронном виде на сайте ПФР или портале </w:t>
      </w:r>
      <w:proofErr w:type="spellStart"/>
      <w:r w:rsidRPr="00C7024C">
        <w:rPr>
          <w:color w:val="000000"/>
          <w:spacing w:val="3"/>
          <w:sz w:val="28"/>
          <w:szCs w:val="28"/>
        </w:rPr>
        <w:t>госуслуг</w:t>
      </w:r>
      <w:proofErr w:type="spellEnd"/>
      <w:r w:rsidRPr="00C7024C">
        <w:rPr>
          <w:color w:val="000000"/>
          <w:spacing w:val="3"/>
          <w:sz w:val="28"/>
          <w:szCs w:val="28"/>
        </w:rPr>
        <w:t xml:space="preserve">. Обратиться за выплатой можно в любое время в течение трех лет со дня рождения ребенка. Важный момент - если назначается выплата, то сначала на год. </w:t>
      </w:r>
      <w:proofErr w:type="gramStart"/>
      <w:r w:rsidRPr="00C7024C">
        <w:rPr>
          <w:color w:val="000000"/>
          <w:spacing w:val="3"/>
          <w:sz w:val="28"/>
          <w:szCs w:val="28"/>
        </w:rPr>
        <w:t>По истечение</w:t>
      </w:r>
      <w:proofErr w:type="gramEnd"/>
      <w:r w:rsidRPr="00C7024C">
        <w:rPr>
          <w:color w:val="000000"/>
          <w:spacing w:val="3"/>
          <w:sz w:val="28"/>
          <w:szCs w:val="28"/>
        </w:rPr>
        <w:t xml:space="preserve"> этого времени, если семья хочет и дальше таким образом расходовать материнский капитал, то необходимо будет снова подать заявление.</w:t>
      </w:r>
    </w:p>
    <w:p w:rsidR="001716C7" w:rsidRPr="00C7024C" w:rsidRDefault="001716C7" w:rsidP="001716C7">
      <w:pPr>
        <w:spacing w:after="200"/>
        <w:ind w:firstLine="851"/>
        <w:jc w:val="both"/>
        <w:textAlignment w:val="top"/>
        <w:rPr>
          <w:color w:val="000000"/>
          <w:spacing w:val="3"/>
          <w:sz w:val="28"/>
          <w:szCs w:val="28"/>
        </w:rPr>
      </w:pPr>
      <w:r w:rsidRPr="00C7024C">
        <w:rPr>
          <w:color w:val="000000"/>
          <w:spacing w:val="3"/>
          <w:sz w:val="28"/>
          <w:szCs w:val="28"/>
        </w:rPr>
        <w:t xml:space="preserve">Стоит отметить, что если обращение за назначением ежемесячной выплаты подано не позднее 6 месяцев </w:t>
      </w:r>
      <w:proofErr w:type="gramStart"/>
      <w:r w:rsidRPr="00C7024C">
        <w:rPr>
          <w:color w:val="000000"/>
          <w:spacing w:val="3"/>
          <w:sz w:val="28"/>
          <w:szCs w:val="28"/>
        </w:rPr>
        <w:t>с даты рождения</w:t>
      </w:r>
      <w:proofErr w:type="gramEnd"/>
      <w:r w:rsidRPr="00C7024C">
        <w:rPr>
          <w:color w:val="000000"/>
          <w:spacing w:val="3"/>
          <w:sz w:val="28"/>
          <w:szCs w:val="28"/>
        </w:rPr>
        <w:t>, то выплата назначается со дня рождения ребенка. При этом сумма ежемесячных выплат за месяцы с рождения ребенка до обращения будет посчитана и зачислена на счет мамы. Если заявление подается позднее 6 месяцев, выплата будет назначена со дня обращения.</w:t>
      </w:r>
    </w:p>
    <w:p w:rsidR="001716C7" w:rsidRPr="00C7024C" w:rsidRDefault="001716C7" w:rsidP="001716C7">
      <w:pPr>
        <w:pBdr>
          <w:top w:val="nil"/>
          <w:left w:val="nil"/>
          <w:bottom w:val="nil"/>
          <w:right w:val="nil"/>
          <w:between w:val="nil"/>
        </w:pBdr>
        <w:tabs>
          <w:tab w:val="left" w:pos="3270"/>
        </w:tabs>
        <w:ind w:firstLine="851"/>
        <w:jc w:val="both"/>
        <w:rPr>
          <w:color w:val="000000"/>
          <w:sz w:val="28"/>
          <w:szCs w:val="28"/>
        </w:rPr>
      </w:pPr>
      <w:r w:rsidRPr="00C7024C">
        <w:rPr>
          <w:color w:val="000000"/>
          <w:sz w:val="28"/>
          <w:szCs w:val="28"/>
        </w:rPr>
        <w:lastRenderedPageBreak/>
        <w:t>Напомним,</w:t>
      </w:r>
      <w:r w:rsidRPr="00C7024C">
        <w:rPr>
          <w:b/>
          <w:color w:val="000000"/>
          <w:sz w:val="28"/>
          <w:szCs w:val="28"/>
        </w:rPr>
        <w:t xml:space="preserve"> </w:t>
      </w:r>
      <w:r w:rsidRPr="00C7024C">
        <w:rPr>
          <w:color w:val="000000"/>
          <w:sz w:val="28"/>
          <w:szCs w:val="28"/>
        </w:rPr>
        <w:t>в прошлом году существенно расширен объём доступной семьям с детьми социальной поддержки. По инициативе Президента страны Владимира Путина программа материнского капитала получила развитие. Она продлена до конца 2026 года, сумма капитала увеличилась, а право на него теперь имеют семьи, в которых родились или усыновлены первые дети.</w:t>
      </w:r>
    </w:p>
    <w:p w:rsidR="001716C7" w:rsidRPr="00C7024C" w:rsidRDefault="001716C7" w:rsidP="001716C7">
      <w:pPr>
        <w:pBdr>
          <w:top w:val="nil"/>
          <w:left w:val="nil"/>
          <w:bottom w:val="nil"/>
          <w:right w:val="nil"/>
          <w:between w:val="nil"/>
        </w:pBdr>
        <w:tabs>
          <w:tab w:val="left" w:pos="3270"/>
        </w:tabs>
        <w:ind w:firstLine="851"/>
        <w:jc w:val="both"/>
        <w:rPr>
          <w:color w:val="000000"/>
          <w:sz w:val="28"/>
          <w:szCs w:val="28"/>
        </w:rPr>
      </w:pPr>
      <w:r w:rsidRPr="00C7024C">
        <w:rPr>
          <w:color w:val="000000"/>
          <w:sz w:val="28"/>
          <w:szCs w:val="28"/>
        </w:rPr>
        <w:t>В соответствии с Посланием Президента материнский капитал будет ежегодно индексироваться. В этом году на первого ребенка он вырос более чем на 17 тысяч рублей и составил  483 882 руб. На второго ребенка он увеличился почти на 23 тысячи и составил 639 432 руб., если семья не получала сертификат при рождении первого ребенка.</w:t>
      </w:r>
    </w:p>
    <w:p w:rsidR="001716C7" w:rsidRPr="00C7024C" w:rsidRDefault="001716C7" w:rsidP="001716C7">
      <w:pPr>
        <w:pBdr>
          <w:top w:val="nil"/>
          <w:left w:val="nil"/>
          <w:bottom w:val="nil"/>
          <w:right w:val="nil"/>
          <w:between w:val="nil"/>
        </w:pBdr>
        <w:tabs>
          <w:tab w:val="left" w:pos="3270"/>
        </w:tabs>
        <w:ind w:firstLine="851"/>
        <w:jc w:val="both"/>
        <w:rPr>
          <w:color w:val="000000"/>
          <w:sz w:val="28"/>
          <w:szCs w:val="28"/>
        </w:rPr>
      </w:pPr>
      <w:r w:rsidRPr="00C7024C">
        <w:rPr>
          <w:color w:val="000000"/>
          <w:sz w:val="28"/>
          <w:szCs w:val="28"/>
        </w:rPr>
        <w:t xml:space="preserve"> Стоит отметить, что 15 апреля 2020 года стартовала </w:t>
      </w:r>
      <w:proofErr w:type="spellStart"/>
      <w:r w:rsidRPr="00C7024C">
        <w:rPr>
          <w:color w:val="000000"/>
          <w:sz w:val="28"/>
          <w:szCs w:val="28"/>
        </w:rPr>
        <w:t>проактивная</w:t>
      </w:r>
      <w:proofErr w:type="spellEnd"/>
      <w:r w:rsidRPr="00C7024C">
        <w:rPr>
          <w:color w:val="000000"/>
          <w:sz w:val="28"/>
          <w:szCs w:val="28"/>
        </w:rPr>
        <w:t xml:space="preserve"> выдача сертификатов на материнский капитал. С этого момента сертификаты после рождения ребенка оформляются автоматически – никакого заявления от мамы не требуется. Сведения о появлении ребенка, дающего право на материнский капитал, поступают в ПФР из государственного реестра записей актов гражданского состояния. Данные об оформлении сертификата фиксируются в информационной системе Пенсионного фонда РФ и направляются в «Личный кабинет» мамы на портале </w:t>
      </w:r>
      <w:proofErr w:type="spellStart"/>
      <w:r w:rsidRPr="00C7024C">
        <w:rPr>
          <w:color w:val="000000"/>
          <w:sz w:val="28"/>
          <w:szCs w:val="28"/>
        </w:rPr>
        <w:t>Госуслуг</w:t>
      </w:r>
      <w:proofErr w:type="spellEnd"/>
      <w:r w:rsidRPr="00C7024C">
        <w:rPr>
          <w:color w:val="000000"/>
          <w:sz w:val="28"/>
          <w:szCs w:val="28"/>
        </w:rPr>
        <w:t xml:space="preserve">. </w:t>
      </w:r>
    </w:p>
    <w:p w:rsidR="001716C7" w:rsidRPr="00C7024C" w:rsidRDefault="001716C7" w:rsidP="001716C7">
      <w:pPr>
        <w:pBdr>
          <w:top w:val="nil"/>
          <w:left w:val="nil"/>
          <w:bottom w:val="nil"/>
          <w:right w:val="nil"/>
          <w:between w:val="nil"/>
        </w:pBdr>
        <w:tabs>
          <w:tab w:val="left" w:pos="3270"/>
        </w:tabs>
        <w:ind w:firstLine="851"/>
        <w:jc w:val="both"/>
        <w:rPr>
          <w:color w:val="000000"/>
          <w:sz w:val="28"/>
          <w:szCs w:val="28"/>
        </w:rPr>
      </w:pPr>
      <w:r w:rsidRPr="00C7024C">
        <w:rPr>
          <w:color w:val="000000"/>
          <w:sz w:val="28"/>
          <w:szCs w:val="28"/>
        </w:rPr>
        <w:t xml:space="preserve">        Электронный сертификат на материнский семейный капитал имеет ряд преимуществ перед своим бумажным аналогом: экономит время молодой семьи на его оформление; его нельзя потерять или испортить, а значит, не придется тратить время на его восстановление; сведения о сертификате всегда доступны в «Личном кабинете» владельца сертификата.</w:t>
      </w:r>
    </w:p>
    <w:p w:rsidR="001716C7" w:rsidRPr="00C7024C" w:rsidRDefault="001716C7" w:rsidP="001716C7">
      <w:pPr>
        <w:pBdr>
          <w:top w:val="nil"/>
          <w:left w:val="nil"/>
          <w:bottom w:val="nil"/>
          <w:right w:val="nil"/>
          <w:between w:val="nil"/>
        </w:pBdr>
        <w:tabs>
          <w:tab w:val="left" w:pos="3270"/>
        </w:tabs>
        <w:ind w:firstLine="851"/>
        <w:jc w:val="both"/>
        <w:rPr>
          <w:color w:val="000000"/>
          <w:sz w:val="28"/>
          <w:szCs w:val="28"/>
        </w:rPr>
      </w:pPr>
    </w:p>
    <w:sectPr w:rsidR="001716C7" w:rsidRPr="00C7024C" w:rsidSect="00A070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16C7"/>
    <w:rsid w:val="001716C7"/>
    <w:rsid w:val="001F4D0E"/>
    <w:rsid w:val="00A07040"/>
    <w:rsid w:val="00A60F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6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4D0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4D0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482</Words>
  <Characters>2750</Characters>
  <Application>Microsoft Office Word</Application>
  <DocSecurity>0</DocSecurity>
  <Lines>22</Lines>
  <Paragraphs>6</Paragraphs>
  <ScaleCrop>false</ScaleCrop>
  <Company/>
  <LinksUpToDate>false</LinksUpToDate>
  <CharactersWithSpaces>3226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2</cp:revision>
  <dcterms:created xsi:type="dcterms:W3CDTF">2021-08-04T07:53:00Z</dcterms:created>
  <dcterms:modified xsi:type="dcterms:W3CDTF">2021-08-05T11:10:00Z</dcterms:modified>
</cp:coreProperties>
</file>